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桃源县武菱职业技术学校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师德师风考核细则</w:t>
      </w:r>
    </w:p>
    <w:bookmarkEnd w:id="0"/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一、考核原则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客观公正：确保考核过程公开透明，评价结果客观准确。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全面考核：注重教师在师德师风方面的全面表现，包括政治素质、工作态度、关爱学生、教书育人等方面。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民主参与：广泛听取学生、家长、同事和领导的意见，确保考核结果的全面性和公正性。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二、考核内容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爱国守法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热爱祖国，拥护中国共产党的领导，遵守国家法律法规和教育方针政策。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在教育教学活动中，不得有违背党和国家方针政策的言行。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爱岗敬业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忠诚于人民教育事业，勤恳敬业，甘为人梯，乐于奉献。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认真备课、上课、批改作业和辅导学生，不敷衍塞责。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遵守学校规章制度，服从工作安排，积极完成教育教学任务。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关爱学生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关心爱护全体学生，尊重学生人格，平等公正对待学生。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对学生严慈相济，做学生的良师益友。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保护学生安全，关心学生身心健康，维护学生合法权益。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不讽刺、挖苦、歧视学生，不体罚或变相体罚学生。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教书育人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遵循教育规律，实施素质教育，注重学生全面发展。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因材施教，循循善诱，诲人不倦。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培养学生良好品行，激发学生创新精神和实践能力。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不以分数作为评价学生的唯一标准。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为人师表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坚守高尚情操，知荣明耻，严于律己，以身作则。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衣着得体，语言规范，举止文明。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关心集体，团结协作，尊重同事和家长。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作风正派，廉洁奉公，自觉抵制有偿家教等不正之风。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终身学习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崇尚科学精神，树立终身学习理念。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不断更新知识结构，提高专业素养和教育教学水平。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积极参与教育研究和学术交流活动。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三、考核方式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自我评价：教师本人根据考核内容进行自我评估，填写自我评价表。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学生评价：通过问卷调查、学生座谈会等方式，了解学生对教师师德师风的评价和意见。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家长评价：通过家长问卷调查、家长会等方式，征求家长对教师师德师风的看法和建议。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同事评价：同事之间根据日常工作和相处情况，对教师进行相互评价。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领导评价：学校领导根据教师的教育教学表现、工作态度和师德师风等方面进行评价。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四、考核结果及运用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考核结果等级：师德师风考核结果通常分为优秀、良好、合格和不合格四个等级（或优秀、合格、不合格三个等级）。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考核结果运用：考核结果作为教师绩效考核、评优评先、岗位晋升等的重要依据。对考核优秀的教师给予表彰和奖励，在岗位晋升等方面给予优先考虑；对考核不合格的教师进行批评教育、诫勉谈话、责令整改等处理，并取消其当年评优评先、岗位晋升等资格；情节严重的，按相关法律法规和教育部门的规定进行处理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五、注意事项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考核过程应确保公平、公正、公开，避免主观臆断和偏见。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考核结果应及时反馈给教师本人，并指出存在的问题和改进方向。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  <w:t>教师应认真对待考核工作，积极参与自我评价和他人评价，不断提升自己的师德师风水平。</w:t>
      </w: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D59BB"/>
    <w:rsid w:val="335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2025-02-10T01:19:00Z</dcterms:created>
  <dc:creator>%E9%91%AB%E4%B9%8B%E6%BA%90%E5%8D%B0%E5%</dc:creator>
  <cp:lastModifiedBy>%E9%91%AB%E4%B9%8B%E6%BA%90%E5%8D%B0%E5%</cp:lastModifiedBy>
  <cp:lastPrinted>2025-02-10T01:45:14Z</cp:lastPrinted>
  <dcterms:modified xsi:type="dcterms:W3CDTF">2025-02-10T01:45:58Z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6065B3D084E84E6AA0ADD7A4A86C2B08</vt:lpwstr>
  </property>
</Properties>
</file>